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8D" w:rsidRDefault="00DF288D" w:rsidP="00DF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162A2">
        <w:rPr>
          <w:sz w:val="28"/>
          <w:szCs w:val="28"/>
        </w:rPr>
        <w:t>п.8(1)</w:t>
      </w:r>
      <w:r>
        <w:rPr>
          <w:sz w:val="28"/>
          <w:szCs w:val="28"/>
        </w:rPr>
        <w:t xml:space="preserve"> Правил недискриминационного доступа к услугам по передаче электрической энергии, утвержденных постановлением Правительства Российской Федерации от 27.12.2004г. №861, учет резервируемой максимальной мощности ведется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670кВт.</w:t>
      </w:r>
    </w:p>
    <w:p w:rsidR="008C67A4" w:rsidRPr="00DF288D" w:rsidRDefault="00985D44" w:rsidP="00DF2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НИЦ «Курчатовский институт»-ИФВЭ</w:t>
      </w:r>
      <w:r w:rsidR="00DF288D">
        <w:rPr>
          <w:sz w:val="28"/>
          <w:szCs w:val="28"/>
        </w:rPr>
        <w:t xml:space="preserve"> оказывает услуги по переда</w:t>
      </w:r>
      <w:r w:rsidR="00910468">
        <w:rPr>
          <w:sz w:val="28"/>
          <w:szCs w:val="28"/>
        </w:rPr>
        <w:t>че электрической энергии смежным</w:t>
      </w:r>
      <w:r w:rsidR="00DF288D">
        <w:rPr>
          <w:sz w:val="28"/>
          <w:szCs w:val="28"/>
        </w:rPr>
        <w:t xml:space="preserve"> </w:t>
      </w:r>
      <w:r w:rsidR="00910468">
        <w:rPr>
          <w:sz w:val="28"/>
          <w:szCs w:val="28"/>
        </w:rPr>
        <w:t>сетевым организациям</w:t>
      </w:r>
      <w:r w:rsidR="0024244E">
        <w:rPr>
          <w:sz w:val="28"/>
          <w:szCs w:val="28"/>
        </w:rPr>
        <w:t xml:space="preserve"> АО «Мособлэнерго</w:t>
      </w:r>
      <w:r w:rsidR="00E23004">
        <w:rPr>
          <w:sz w:val="28"/>
          <w:szCs w:val="28"/>
        </w:rPr>
        <w:t>»</w:t>
      </w:r>
      <w:r w:rsidR="00DF288D">
        <w:rPr>
          <w:sz w:val="28"/>
          <w:szCs w:val="28"/>
        </w:rPr>
        <w:t>,</w:t>
      </w:r>
      <w:r w:rsidR="00910468">
        <w:rPr>
          <w:sz w:val="28"/>
          <w:szCs w:val="28"/>
        </w:rPr>
        <w:t xml:space="preserve"> </w:t>
      </w:r>
      <w:bookmarkStart w:id="0" w:name="_GoBack"/>
      <w:r w:rsidR="00910468" w:rsidRPr="004820F3">
        <w:rPr>
          <w:sz w:val="26"/>
          <w:szCs w:val="26"/>
          <w:shd w:val="clear" w:color="auto" w:fill="FFFFFF"/>
        </w:rPr>
        <w:t>ООО «Калиновские электрические сети»</w:t>
      </w:r>
      <w:bookmarkEnd w:id="0"/>
      <w:r w:rsidR="00910468" w:rsidRPr="00910468">
        <w:rPr>
          <w:sz w:val="28"/>
          <w:szCs w:val="28"/>
        </w:rPr>
        <w:t>,</w:t>
      </w:r>
      <w:r w:rsidR="00910468">
        <w:rPr>
          <w:sz w:val="28"/>
          <w:szCs w:val="28"/>
        </w:rPr>
        <w:t xml:space="preserve"> следовательно</w:t>
      </w:r>
      <w:r w:rsidR="00DF288D">
        <w:rPr>
          <w:sz w:val="28"/>
          <w:szCs w:val="28"/>
        </w:rPr>
        <w:t>, информация о величине резервируемой максимальной мощности отсутствует.</w:t>
      </w:r>
    </w:p>
    <w:sectPr w:rsidR="008C67A4" w:rsidRPr="00DF288D" w:rsidSect="00DF2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88D"/>
    <w:rsid w:val="00002103"/>
    <w:rsid w:val="000032E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4E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1D9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20F3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0B50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89C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468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5D44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5F3C"/>
    <w:rsid w:val="00D7602A"/>
    <w:rsid w:val="00D76E9D"/>
    <w:rsid w:val="00D771A4"/>
    <w:rsid w:val="00D77480"/>
    <w:rsid w:val="00D84301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288D"/>
    <w:rsid w:val="00DF3A97"/>
    <w:rsid w:val="00DF7A83"/>
    <w:rsid w:val="00E004E7"/>
    <w:rsid w:val="00E00D1F"/>
    <w:rsid w:val="00E02959"/>
    <w:rsid w:val="00E03562"/>
    <w:rsid w:val="00E05886"/>
    <w:rsid w:val="00E07C1C"/>
    <w:rsid w:val="00E23004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20F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5273-CE04-4830-A80C-E87BBB9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2016-04-25T12:02:00Z</dcterms:created>
  <dcterms:modified xsi:type="dcterms:W3CDTF">2024-01-09T11:31:00Z</dcterms:modified>
</cp:coreProperties>
</file>